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C598" w14:textId="77777777" w:rsidR="00C32B74" w:rsidRDefault="00C32B74" w:rsidP="007F012A">
      <w:pPr>
        <w:jc w:val="both"/>
        <w:rPr>
          <w:b/>
          <w:bCs/>
        </w:rPr>
      </w:pPr>
    </w:p>
    <w:p w14:paraId="67A1071F" w14:textId="77777777" w:rsidR="00C72AB4" w:rsidRDefault="00C72AB4" w:rsidP="00C72AB4">
      <w:pPr>
        <w:rPr>
          <w:b/>
          <w:bCs/>
        </w:rPr>
      </w:pPr>
      <w:r w:rsidRPr="0041254A">
        <w:rPr>
          <w:b/>
        </w:rPr>
        <w:t>Desi</w:t>
      </w:r>
      <w:r>
        <w:rPr>
          <w:b/>
        </w:rPr>
        <w:t xml:space="preserve">gnated Chief Compliance Officer responsible for Standards of Conduct compliance. </w:t>
      </w:r>
      <w:r>
        <w:rPr>
          <w:b/>
          <w:bCs/>
        </w:rPr>
        <w:t>Posting of this information is required by the FERC Standards of Implementation Requirements in Section 358.8 (c)(2).</w:t>
      </w:r>
    </w:p>
    <w:p w14:paraId="279B253A" w14:textId="77777777" w:rsidR="00C72AB4" w:rsidRDefault="00C72AB4" w:rsidP="00C72AB4"/>
    <w:p w14:paraId="05EFEA4E" w14:textId="77777777" w:rsidR="00C72AB4" w:rsidRDefault="00C72AB4" w:rsidP="00C72AB4">
      <w:pPr>
        <w:jc w:val="both"/>
        <w:rPr>
          <w:b/>
          <w:bCs/>
        </w:rPr>
      </w:pPr>
      <w:r>
        <w:rPr>
          <w:b/>
          <w:bCs/>
        </w:rPr>
        <w:t xml:space="preserve">Information posted on behalf of all Evergy electric utility operating entities. </w:t>
      </w:r>
    </w:p>
    <w:p w14:paraId="5FFC69B5" w14:textId="77777777" w:rsidR="00C72AB4" w:rsidRDefault="00C72AB4" w:rsidP="00C72AB4"/>
    <w:p w14:paraId="71702782" w14:textId="68097DEA" w:rsidR="00196976" w:rsidRDefault="00196976" w:rsidP="00196976">
      <w:r>
        <w:t xml:space="preserve">Last updated: </w:t>
      </w:r>
      <w:r w:rsidR="00BA7A60">
        <w:t>January 4, 2023</w:t>
      </w:r>
    </w:p>
    <w:p w14:paraId="76A88F7F" w14:textId="77777777" w:rsidR="00C72AB4" w:rsidRDefault="00C72AB4" w:rsidP="00C72AB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C72AB4" w14:paraId="5FACA054" w14:textId="77777777" w:rsidTr="00C72AB4">
        <w:trPr>
          <w:trHeight w:val="1112"/>
          <w:jc w:val="center"/>
        </w:trPr>
        <w:tc>
          <w:tcPr>
            <w:tcW w:w="9576" w:type="dxa"/>
          </w:tcPr>
          <w:p w14:paraId="3B960348" w14:textId="77777777" w:rsidR="00C72AB4" w:rsidRDefault="00C72AB4" w:rsidP="004758AE">
            <w:pPr>
              <w:rPr>
                <w:rFonts w:ascii="Arial Narrow" w:hAnsi="Arial Narrow"/>
                <w:bCs/>
              </w:rPr>
            </w:pPr>
          </w:p>
          <w:p w14:paraId="0508BCA6" w14:textId="3DF1B9D1" w:rsidR="00C72AB4" w:rsidRPr="00BA7A60" w:rsidRDefault="00BA7A60" w:rsidP="004758AE">
            <w:pPr>
              <w:rPr>
                <w:rFonts w:ascii="Arial Narrow" w:hAnsi="Arial Narrow"/>
                <w:bCs/>
              </w:rPr>
            </w:pPr>
            <w:r w:rsidRPr="00BA7A60">
              <w:rPr>
                <w:rFonts w:ascii="Arial Narrow" w:hAnsi="Arial Narrow"/>
                <w:bCs/>
              </w:rPr>
              <w:t xml:space="preserve">Kara Larson </w:t>
            </w:r>
            <w:r w:rsidR="00C72AB4" w:rsidRPr="00BA7A60">
              <w:rPr>
                <w:rFonts w:ascii="Arial Narrow" w:hAnsi="Arial Narrow"/>
                <w:bCs/>
              </w:rPr>
              <w:t xml:space="preserve">is </w:t>
            </w:r>
            <w:r w:rsidRPr="00BA7A60">
              <w:rPr>
                <w:rFonts w:ascii="Arial Narrow" w:hAnsi="Arial Narrow"/>
                <w:bCs/>
              </w:rPr>
              <w:t xml:space="preserve">Evergy’s Chief Ethics Officer.  In this role she also is the designated chief </w:t>
            </w:r>
            <w:r w:rsidR="00C72AB4" w:rsidRPr="00BA7A60">
              <w:rPr>
                <w:rFonts w:ascii="Arial Narrow" w:hAnsi="Arial Narrow"/>
                <w:bCs/>
              </w:rPr>
              <w:t xml:space="preserve">compliance officer for FERC Standards of Conduct oversight. </w:t>
            </w:r>
          </w:p>
          <w:p w14:paraId="3B39D777" w14:textId="77777777" w:rsidR="00C72AB4" w:rsidRPr="00BA7A60" w:rsidRDefault="00C72AB4" w:rsidP="004758AE">
            <w:pPr>
              <w:rPr>
                <w:rFonts w:ascii="Arial Narrow" w:hAnsi="Arial Narrow"/>
                <w:bCs/>
              </w:rPr>
            </w:pPr>
          </w:p>
          <w:p w14:paraId="350BBBAF" w14:textId="31597FC9" w:rsidR="00C72AB4" w:rsidRPr="00BA7A60" w:rsidRDefault="00C72AB4" w:rsidP="004758AE">
            <w:pPr>
              <w:rPr>
                <w:rFonts w:ascii="Arial Narrow" w:hAnsi="Arial Narrow"/>
                <w:bCs/>
              </w:rPr>
            </w:pPr>
            <w:r w:rsidRPr="00BA7A60">
              <w:rPr>
                <w:rFonts w:ascii="Arial Narrow" w:hAnsi="Arial Narrow"/>
                <w:bCs/>
              </w:rPr>
              <w:t xml:space="preserve">She can be reached at </w:t>
            </w:r>
            <w:hyperlink r:id="rId7" w:history="1">
              <w:r w:rsidR="00BA7A60" w:rsidRPr="00BA7A60">
                <w:rPr>
                  <w:rStyle w:val="Hyperlink"/>
                  <w:rFonts w:ascii="Arial Narrow" w:hAnsi="Arial Narrow"/>
                </w:rPr>
                <w:t>kara.larson@evergy.com</w:t>
              </w:r>
            </w:hyperlink>
            <w:r w:rsidR="00BA7A60" w:rsidRPr="00BA7A60">
              <w:rPr>
                <w:rFonts w:ascii="Arial Narrow" w:hAnsi="Arial Narrow"/>
              </w:rPr>
              <w:t xml:space="preserve">. </w:t>
            </w:r>
          </w:p>
          <w:p w14:paraId="1E2BFF0B" w14:textId="77777777" w:rsidR="00C72AB4" w:rsidRPr="00BA7A60" w:rsidRDefault="00C72AB4" w:rsidP="004758AE">
            <w:pPr>
              <w:rPr>
                <w:rFonts w:ascii="Arial Narrow" w:hAnsi="Arial Narrow"/>
                <w:bCs/>
              </w:rPr>
            </w:pPr>
          </w:p>
          <w:p w14:paraId="18E41401" w14:textId="77777777" w:rsidR="00C72AB4" w:rsidRPr="00BA7A60" w:rsidRDefault="00C72AB4" w:rsidP="004758AE">
            <w:pPr>
              <w:rPr>
                <w:rFonts w:ascii="Arial Narrow" w:hAnsi="Arial Narrow"/>
                <w:bCs/>
              </w:rPr>
            </w:pPr>
            <w:r w:rsidRPr="00BA7A60">
              <w:rPr>
                <w:rFonts w:ascii="Arial Narrow" w:hAnsi="Arial Narrow"/>
                <w:bCs/>
              </w:rPr>
              <w:t>Questions, concerns or to report potential violations can also be made by:</w:t>
            </w:r>
          </w:p>
          <w:p w14:paraId="00E01706" w14:textId="77777777" w:rsidR="00C72AB4" w:rsidRPr="00BA7A60" w:rsidRDefault="00C72AB4" w:rsidP="00C72AB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BA7A60">
              <w:rPr>
                <w:rFonts w:ascii="Arial Narrow" w:hAnsi="Arial Narrow"/>
                <w:bCs/>
              </w:rPr>
              <w:t xml:space="preserve">Sending an email to </w:t>
            </w:r>
            <w:hyperlink r:id="rId8" w:history="1">
              <w:r w:rsidRPr="00BA7A60">
                <w:rPr>
                  <w:rStyle w:val="Hyperlink"/>
                  <w:rFonts w:ascii="Arial Narrow" w:hAnsi="Arial Narrow"/>
                  <w:bCs/>
                </w:rPr>
                <w:t>FERCCompliance@evergy.com</w:t>
              </w:r>
            </w:hyperlink>
            <w:r w:rsidRPr="00BA7A60">
              <w:rPr>
                <w:rFonts w:ascii="Arial Narrow" w:hAnsi="Arial Narrow"/>
                <w:bCs/>
              </w:rPr>
              <w:t xml:space="preserve">, </w:t>
            </w:r>
          </w:p>
          <w:p w14:paraId="2FDFFE8C" w14:textId="77777777" w:rsidR="00C72AB4" w:rsidRPr="00BA7A60" w:rsidRDefault="00C72AB4" w:rsidP="00C72AB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BA7A60">
              <w:rPr>
                <w:rFonts w:ascii="Arial Narrow" w:hAnsi="Arial Narrow"/>
                <w:bCs/>
              </w:rPr>
              <w:t>Contacting David Douglass, Evergy FERC Compliance</w:t>
            </w:r>
            <w:r w:rsidR="006A6D78" w:rsidRPr="00BA7A60">
              <w:rPr>
                <w:rFonts w:ascii="Arial Narrow" w:hAnsi="Arial Narrow"/>
                <w:bCs/>
              </w:rPr>
              <w:t>,</w:t>
            </w:r>
            <w:r w:rsidRPr="00BA7A60">
              <w:rPr>
                <w:rFonts w:ascii="Arial Narrow" w:hAnsi="Arial Narrow"/>
                <w:bCs/>
              </w:rPr>
              <w:t xml:space="preserve"> at </w:t>
            </w:r>
            <w:hyperlink r:id="rId9" w:history="1">
              <w:r w:rsidRPr="00BA7A60">
                <w:rPr>
                  <w:rStyle w:val="Hyperlink"/>
                  <w:rFonts w:ascii="Arial Narrow" w:hAnsi="Arial Narrow"/>
                  <w:bCs/>
                </w:rPr>
                <w:t>david.douglass@evergy.com</w:t>
              </w:r>
            </w:hyperlink>
            <w:r w:rsidRPr="00BA7A60">
              <w:rPr>
                <w:rFonts w:ascii="Arial Narrow" w:hAnsi="Arial Narrow"/>
                <w:bCs/>
              </w:rPr>
              <w:t xml:space="preserve">, or </w:t>
            </w:r>
          </w:p>
          <w:p w14:paraId="3F3511A2" w14:textId="77777777" w:rsidR="00C72AB4" w:rsidRPr="00BA7A60" w:rsidRDefault="00C72AB4" w:rsidP="00C72AB4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BA7A60">
              <w:rPr>
                <w:rFonts w:ascii="Arial Narrow" w:hAnsi="Arial Narrow"/>
                <w:bCs/>
              </w:rPr>
              <w:t xml:space="preserve">Contacting the ConcernsLine at 866-266-7595, or via web by </w:t>
            </w:r>
            <w:hyperlink r:id="rId10" w:history="1">
              <w:r w:rsidRPr="00BA7A60">
                <w:rPr>
                  <w:rStyle w:val="Hyperlink"/>
                  <w:rFonts w:ascii="Arial Narrow" w:hAnsi="Arial Narrow"/>
                  <w:bCs/>
                </w:rPr>
                <w:t>clicking here</w:t>
              </w:r>
            </w:hyperlink>
            <w:r w:rsidRPr="00BA7A60">
              <w:rPr>
                <w:rFonts w:ascii="Arial Narrow" w:hAnsi="Arial Narrow"/>
                <w:bCs/>
              </w:rPr>
              <w:t xml:space="preserve">. </w:t>
            </w:r>
          </w:p>
          <w:p w14:paraId="71F251D9" w14:textId="77777777" w:rsidR="00C72AB4" w:rsidRPr="00BA7A60" w:rsidRDefault="00C72AB4" w:rsidP="004758AE">
            <w:pPr>
              <w:rPr>
                <w:rFonts w:ascii="Arial Narrow" w:hAnsi="Arial Narrow"/>
                <w:bCs/>
              </w:rPr>
            </w:pPr>
          </w:p>
          <w:p w14:paraId="783AD9D4" w14:textId="77777777" w:rsidR="00C72AB4" w:rsidRPr="00BA7A60" w:rsidRDefault="00C72AB4" w:rsidP="004758AE">
            <w:pPr>
              <w:rPr>
                <w:rFonts w:ascii="Arial Narrow" w:hAnsi="Arial Narrow"/>
                <w:bCs/>
              </w:rPr>
            </w:pPr>
            <w:r w:rsidRPr="00BA7A60">
              <w:rPr>
                <w:rFonts w:ascii="Arial Narrow" w:hAnsi="Arial Narrow"/>
                <w:bCs/>
              </w:rPr>
              <w:t xml:space="preserve">The ConcernsLine is available all-day, every day </w:t>
            </w:r>
            <w:proofErr w:type="gramStart"/>
            <w:r w:rsidRPr="00BA7A60">
              <w:rPr>
                <w:rFonts w:ascii="Arial Narrow" w:hAnsi="Arial Narrow"/>
                <w:bCs/>
              </w:rPr>
              <w:t>and also</w:t>
            </w:r>
            <w:proofErr w:type="gramEnd"/>
            <w:r w:rsidRPr="00BA7A60">
              <w:rPr>
                <w:rFonts w:ascii="Arial Narrow" w:hAnsi="Arial Narrow"/>
                <w:bCs/>
              </w:rPr>
              <w:t xml:space="preserve"> can handle questions or concerns confidentially, if desired. </w:t>
            </w:r>
          </w:p>
          <w:p w14:paraId="04C39EB8" w14:textId="77777777" w:rsidR="00C72AB4" w:rsidRPr="001632FB" w:rsidRDefault="00C72AB4" w:rsidP="004758AE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7C8FAC26" w14:textId="77777777" w:rsidR="00774B1E" w:rsidRDefault="00774B1E" w:rsidP="00774B1E">
      <w:pPr>
        <w:jc w:val="both"/>
        <w:rPr>
          <w:b/>
          <w:bCs/>
        </w:rPr>
      </w:pPr>
    </w:p>
    <w:sectPr w:rsidR="00774B1E" w:rsidSect="00E05964">
      <w:headerReference w:type="default" r:id="rId11"/>
      <w:footerReference w:type="default" r:id="rId12"/>
      <w:pgSz w:w="12240" w:h="15840"/>
      <w:pgMar w:top="864" w:right="720" w:bottom="576" w:left="720" w:header="86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B3D1" w14:textId="77777777" w:rsidR="00C32B74" w:rsidRDefault="00C32B74" w:rsidP="00E05960">
      <w:r>
        <w:separator/>
      </w:r>
    </w:p>
  </w:endnote>
  <w:endnote w:type="continuationSeparator" w:id="0">
    <w:p w14:paraId="1E276124" w14:textId="77777777" w:rsidR="00C32B74" w:rsidRDefault="00C32B74" w:rsidP="00E0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E6D8" w14:textId="77777777" w:rsidR="00680185" w:rsidRDefault="00C32B74" w:rsidP="00990074">
    <w:pPr>
      <w:pStyle w:val="Footer"/>
      <w:jc w:val="center"/>
    </w:pPr>
    <w:bookmarkStart w:id="1" w:name="_Hlk14697478"/>
    <w:r w:rsidRPr="00D03B3B">
      <w:rPr>
        <w:noProof/>
      </w:rPr>
      <w:drawing>
        <wp:inline distT="0" distB="0" distL="0" distR="0" wp14:anchorId="43E95973" wp14:editId="6A196BD0">
          <wp:extent cx="2796540" cy="167640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6540" cy="167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34C0" w14:textId="77777777" w:rsidR="00C32B74" w:rsidRDefault="00C32B74" w:rsidP="00E05960">
      <w:r>
        <w:separator/>
      </w:r>
    </w:p>
  </w:footnote>
  <w:footnote w:type="continuationSeparator" w:id="0">
    <w:p w14:paraId="745E4079" w14:textId="77777777" w:rsidR="00C32B74" w:rsidRDefault="00C32B74" w:rsidP="00E0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B1C7" w14:textId="77777777" w:rsidR="00680185" w:rsidRDefault="00C32B74" w:rsidP="00E05960">
    <w:pPr>
      <w:pStyle w:val="Header"/>
      <w:jc w:val="right"/>
    </w:pPr>
    <w:bookmarkStart w:id="0" w:name="_Hlk14697286"/>
    <w:r w:rsidRPr="00074A33">
      <w:rPr>
        <w:noProof/>
      </w:rPr>
      <w:drawing>
        <wp:inline distT="0" distB="0" distL="0" distR="0" wp14:anchorId="0AD9B376" wp14:editId="5CC670FC">
          <wp:extent cx="1737360" cy="45720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6F1F"/>
    <w:multiLevelType w:val="hybridMultilevel"/>
    <w:tmpl w:val="73E46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74"/>
    <w:rsid w:val="00063E0C"/>
    <w:rsid w:val="00146A20"/>
    <w:rsid w:val="00176FA9"/>
    <w:rsid w:val="00196976"/>
    <w:rsid w:val="001F197F"/>
    <w:rsid w:val="0023326D"/>
    <w:rsid w:val="002849E6"/>
    <w:rsid w:val="003D4ED4"/>
    <w:rsid w:val="004B267C"/>
    <w:rsid w:val="00535E3F"/>
    <w:rsid w:val="005612FF"/>
    <w:rsid w:val="0065080A"/>
    <w:rsid w:val="00680185"/>
    <w:rsid w:val="006A6D78"/>
    <w:rsid w:val="007075F3"/>
    <w:rsid w:val="00774B1E"/>
    <w:rsid w:val="007D0D05"/>
    <w:rsid w:val="007E2BA4"/>
    <w:rsid w:val="007F012A"/>
    <w:rsid w:val="007F6F6F"/>
    <w:rsid w:val="008B369D"/>
    <w:rsid w:val="00923218"/>
    <w:rsid w:val="00990074"/>
    <w:rsid w:val="00A84C54"/>
    <w:rsid w:val="00AE4EC2"/>
    <w:rsid w:val="00BA7A60"/>
    <w:rsid w:val="00C32B74"/>
    <w:rsid w:val="00C72AB4"/>
    <w:rsid w:val="00C738FC"/>
    <w:rsid w:val="00CC32A8"/>
    <w:rsid w:val="00CC707B"/>
    <w:rsid w:val="00D557B4"/>
    <w:rsid w:val="00D835FD"/>
    <w:rsid w:val="00E05960"/>
    <w:rsid w:val="00E05964"/>
    <w:rsid w:val="00E31339"/>
    <w:rsid w:val="00F473E9"/>
    <w:rsid w:val="00F74A29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C8872D"/>
  <w14:defaultImageDpi w14:val="32767"/>
  <w15:chartTrackingRefBased/>
  <w15:docId w15:val="{EDCA0C97-C473-4A4C-A10B-564CDF24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9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960"/>
  </w:style>
  <w:style w:type="paragraph" w:styleId="Footer">
    <w:name w:val="footer"/>
    <w:basedOn w:val="Normal"/>
    <w:link w:val="FooterChar"/>
    <w:uiPriority w:val="99"/>
    <w:unhideWhenUsed/>
    <w:rsid w:val="00E059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960"/>
  </w:style>
  <w:style w:type="paragraph" w:styleId="NormalWeb">
    <w:name w:val="Normal (Web)"/>
    <w:basedOn w:val="Normal"/>
    <w:uiPriority w:val="99"/>
    <w:semiHidden/>
    <w:unhideWhenUsed/>
    <w:rsid w:val="00F473E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rsid w:val="00C72A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C72A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2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9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CCompliance@evergy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.larson@evergy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ycompliancereport.com/report.asp?fid=11&amp;cid=gpe&amp;rp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douglass@evergy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Douglass</dc:creator>
  <cp:keywords/>
  <dc:description/>
  <cp:lastModifiedBy>David Douglass</cp:lastModifiedBy>
  <cp:revision>2</cp:revision>
  <cp:lastPrinted>2018-08-16T13:14:00Z</cp:lastPrinted>
  <dcterms:created xsi:type="dcterms:W3CDTF">2023-01-04T21:48:00Z</dcterms:created>
  <dcterms:modified xsi:type="dcterms:W3CDTF">2023-01-04T21:48:00Z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75ac46-98b9-4d64-949f-e82ee8dc823c_Enabled">
    <vt:lpwstr>False</vt:lpwstr>
  </property>
  <property fmtid="{D5CDD505-2E9C-101B-9397-08002B2CF9AE}" pid="3" name="MSIP_Label_d275ac46-98b9-4d64-949f-e82ee8dc823c_SiteId">
    <vt:lpwstr>9ef58ab0-3510-4d99-8d3e-3c9e02ebab7f</vt:lpwstr>
  </property>
  <property fmtid="{D5CDD505-2E9C-101B-9397-08002B2CF9AE}" pid="4" name="MSIP_Label_d275ac46-98b9-4d64-949f-e82ee8dc823c_Owner">
    <vt:lpwstr>David.Douglass@kcpl.com</vt:lpwstr>
  </property>
  <property fmtid="{D5CDD505-2E9C-101B-9397-08002B2CF9AE}" pid="5" name="MSIP_Label_d275ac46-98b9-4d64-949f-e82ee8dc823c_SetDate">
    <vt:lpwstr>2019-07-22T17:50:54.4690588Z</vt:lpwstr>
  </property>
  <property fmtid="{D5CDD505-2E9C-101B-9397-08002B2CF9AE}" pid="6" name="MSIP_Label_d275ac46-98b9-4d64-949f-e82ee8dc823c_Name">
    <vt:lpwstr>Internal Use Only</vt:lpwstr>
  </property>
  <property fmtid="{D5CDD505-2E9C-101B-9397-08002B2CF9AE}" pid="7" name="MSIP_Label_d275ac46-98b9-4d64-949f-e82ee8dc823c_Application">
    <vt:lpwstr>Microsoft Azure Information Protection</vt:lpwstr>
  </property>
  <property fmtid="{D5CDD505-2E9C-101B-9397-08002B2CF9AE}" pid="8" name="MSIP_Label_d275ac46-98b9-4d64-949f-e82ee8dc823c_Extended_MSFT_Method">
    <vt:lpwstr>Automatic</vt:lpwstr>
  </property>
</Properties>
</file>